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A5B76" w14:textId="6A573883" w:rsidR="00F358D6" w:rsidRDefault="00087030" w:rsidP="004979AB">
      <w:pPr>
        <w:pStyle w:val="berschrift"/>
      </w:pPr>
      <w:r>
        <w:rPr>
          <w:rFonts w:cs="Arial"/>
        </w:rPr>
        <w:t>A 20: Ökologie und Ökonomie im Einklang</w:t>
      </w:r>
      <w:r w:rsidR="003A0809" w:rsidRPr="00CC3BD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5DE9CAE" wp14:editId="582D9EE5">
                <wp:simplePos x="0" y="0"/>
                <wp:positionH relativeFrom="column">
                  <wp:posOffset>-3810</wp:posOffset>
                </wp:positionH>
                <wp:positionV relativeFrom="paragraph">
                  <wp:posOffset>-598170</wp:posOffset>
                </wp:positionV>
                <wp:extent cx="5939790" cy="414655"/>
                <wp:effectExtent l="0" t="0" r="3810" b="444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790" cy="414655"/>
                          <a:chOff x="0" y="0"/>
                          <a:chExt cx="5939790" cy="378619"/>
                        </a:xfrm>
                      </wpg:grpSpPr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378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feld 5"/>
                        <wps:cNvSpPr txBox="1"/>
                        <wps:spPr>
                          <a:xfrm>
                            <a:off x="0" y="14288"/>
                            <a:ext cx="4014787" cy="3643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1A874E" w14:textId="77777777" w:rsidR="003A0809" w:rsidRDefault="003A0809" w:rsidP="003A0809">
                              <w:pPr>
                                <w:pStyle w:val="Medieninformation"/>
                              </w:pPr>
                              <w:r>
                                <w:t>Medieninformation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5DE9CAE" id="Gruppieren 1" o:spid="_x0000_s1026" style="position:absolute;margin-left:-.3pt;margin-top:-47.1pt;width:467.7pt;height:32.65pt;z-index:251659264;mso-width-relative:margin;mso-height-relative:margin" coordsize="59397,37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width:59397;height:3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" o:spid="_x0000_s1028" type="#_x0000_t202" style="position:absolute;top:142;width:40147;height:3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111A874E" w14:textId="77777777" w:rsidR="003A0809" w:rsidRDefault="003A0809" w:rsidP="003A0809">
                        <w:pPr>
                          <w:pStyle w:val="Medieninformation"/>
                        </w:pPr>
                        <w:r>
                          <w:t>Medieninformation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C3051A" w14:textId="77777777" w:rsidR="004979AB" w:rsidRPr="00F358D6" w:rsidRDefault="004979AB" w:rsidP="00F358D6">
      <w:pPr>
        <w:pStyle w:val="berschrift"/>
      </w:pPr>
    </w:p>
    <w:p w14:paraId="798A3F94" w14:textId="3BCB582F" w:rsidR="007D0AAE" w:rsidRPr="007D0AAE" w:rsidRDefault="007D0AAE" w:rsidP="007D0AAE">
      <w:pPr>
        <w:jc w:val="both"/>
        <w:rPr>
          <w:rFonts w:cs="Arial"/>
        </w:rPr>
      </w:pPr>
      <w:r w:rsidRPr="007D0AAE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>Die A 20</w:t>
      </w:r>
      <w:r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 nimmt i</w:t>
      </w:r>
      <w:r w:rsidRPr="007D0AAE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n der Entwicklung der Unterelberegion </w:t>
      </w:r>
      <w:r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eine zentrale Rolle ein. </w:t>
      </w:r>
      <w:r w:rsidR="001E651A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„Aber </w:t>
      </w:r>
      <w:r w:rsidRPr="007D0AAE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>auch die Natur und der Charakt</w:t>
      </w:r>
      <w:r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er der Region </w:t>
      </w:r>
      <w:r w:rsidR="00B61D54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>müssen</w:t>
      </w:r>
      <w:r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 </w:t>
      </w:r>
      <w:r w:rsidRPr="007D0AAE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>erhalten bleiben. Wichtig ist daher, dass der Autobahn-Ausbau für Menschen und Region nachhaltig geschie</w:t>
      </w:r>
      <w:r w:rsidR="00DC2F1F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ht und ökonomische, soziale </w:t>
      </w:r>
      <w:r w:rsidRPr="007D0AAE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>sowie ökologische Aspekte abgewogen werden“, sagte Thomas Jensen, Vizepräsident der IHK Flensburg, bei einer Veranstaltung der Initiat</w:t>
      </w:r>
      <w:r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ive „Mehr als eine Autobahn“. </w:t>
      </w:r>
      <w:r w:rsidR="00C70B04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Unter der Überschrift </w:t>
      </w:r>
      <w:r w:rsidR="00C70B04" w:rsidRPr="007D0AAE">
        <w:rPr>
          <w:rFonts w:cs="Arial"/>
        </w:rPr>
        <w:t>„</w:t>
      </w:r>
      <w:r w:rsidRPr="007D0AAE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Infrastruktur und Nachhaltigkeit“ diskutierten die </w:t>
      </w:r>
      <w:r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IHKs </w:t>
      </w:r>
      <w:r w:rsidRPr="007D0AAE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>aus Schleswig-Holstein und S</w:t>
      </w:r>
      <w:r w:rsidR="00E63310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>tade für den Elbe-Weser-Raum</w:t>
      </w:r>
      <w:bookmarkStart w:id="0" w:name="_GoBack"/>
      <w:bookmarkEnd w:id="0"/>
      <w:r w:rsidRPr="007D0AAE">
        <w:rPr>
          <w:rStyle w:val="normaltextrun"/>
          <w:b/>
          <w:bCs/>
          <w:color w:val="000000"/>
          <w:kern w:val="0"/>
          <w:sz w:val="22"/>
          <w:szCs w:val="22"/>
          <w:shd w:val="clear" w:color="auto" w:fill="FFFFFF"/>
        </w:rPr>
        <w:t>, wie Nachhaltigkeitsaspekte beim Autobahnbau berücksichtigt werden können.</w:t>
      </w:r>
    </w:p>
    <w:p w14:paraId="47B60342" w14:textId="77777777" w:rsidR="007D0AAE" w:rsidRPr="007D0AAE" w:rsidRDefault="007D0AAE" w:rsidP="007D0AAE">
      <w:pPr>
        <w:jc w:val="both"/>
        <w:rPr>
          <w:rFonts w:cs="Arial"/>
        </w:rPr>
      </w:pPr>
    </w:p>
    <w:p w14:paraId="2CA7C36F" w14:textId="17229AD8" w:rsidR="007D0AAE" w:rsidRPr="007D0AAE" w:rsidRDefault="007D0AAE" w:rsidP="007D0AAE">
      <w:pPr>
        <w:jc w:val="both"/>
        <w:rPr>
          <w:rFonts w:cs="Arial"/>
        </w:rPr>
      </w:pPr>
      <w:r w:rsidRPr="007D0AAE">
        <w:rPr>
          <w:rFonts w:cs="Arial"/>
          <w:b/>
        </w:rPr>
        <w:t>Bernd Rothe, Bereichsleiter der DEGES</w:t>
      </w:r>
      <w:r w:rsidRPr="007D0AAE">
        <w:rPr>
          <w:rFonts w:cs="Arial"/>
        </w:rPr>
        <w:t>, die die A</w:t>
      </w:r>
      <w:r w:rsidR="00C70B04">
        <w:rPr>
          <w:rFonts w:cs="Arial"/>
        </w:rPr>
        <w:t> </w:t>
      </w:r>
      <w:r w:rsidRPr="007D0AAE">
        <w:rPr>
          <w:rFonts w:cs="Arial"/>
        </w:rPr>
        <w:t>20 in Schleswig-Holstein im Auftrag des Bundes plant, stellt</w:t>
      </w:r>
      <w:r w:rsidR="00C70B04">
        <w:rPr>
          <w:rFonts w:cs="Arial"/>
        </w:rPr>
        <w:t>e die Entlastungsfunktion der A </w:t>
      </w:r>
      <w:r w:rsidR="0042149F">
        <w:rPr>
          <w:rFonts w:cs="Arial"/>
        </w:rPr>
        <w:t>20 heraus:</w:t>
      </w:r>
      <w:r w:rsidRPr="007D0AAE">
        <w:rPr>
          <w:rFonts w:cs="Arial"/>
        </w:rPr>
        <w:t xml:space="preserve"> „Der Elbtunnel und die Elbbrücken in Hamburg werden um r</w:t>
      </w:r>
      <w:r w:rsidR="00C70B04">
        <w:rPr>
          <w:rFonts w:cs="Arial"/>
        </w:rPr>
        <w:t>und 23.500 </w:t>
      </w:r>
      <w:r w:rsidRPr="007D0AAE">
        <w:rPr>
          <w:rFonts w:cs="Arial"/>
        </w:rPr>
        <w:t xml:space="preserve">Fahrzeuge pro Tag entlastet, die stark belastete Ortsdurchfahrt Bad Segeberg </w:t>
      </w:r>
      <w:r w:rsidR="0042149F">
        <w:rPr>
          <w:rFonts w:cs="Arial"/>
        </w:rPr>
        <w:t xml:space="preserve">ebenfalls </w:t>
      </w:r>
      <w:r w:rsidRPr="007D0AAE">
        <w:rPr>
          <w:rFonts w:cs="Arial"/>
        </w:rPr>
        <w:t>um rund</w:t>
      </w:r>
      <w:r w:rsidR="00C70B04">
        <w:rPr>
          <w:rFonts w:cs="Arial"/>
        </w:rPr>
        <w:t xml:space="preserve"> 13.000 </w:t>
      </w:r>
      <w:r w:rsidR="0042149F">
        <w:rPr>
          <w:rFonts w:cs="Arial"/>
        </w:rPr>
        <w:t>bis 14.000 Fahrzeuge</w:t>
      </w:r>
      <w:r>
        <w:rPr>
          <w:rFonts w:cs="Arial"/>
        </w:rPr>
        <w:t>“</w:t>
      </w:r>
      <w:r w:rsidR="0042149F">
        <w:rPr>
          <w:rFonts w:cs="Arial"/>
        </w:rPr>
        <w:t>,</w:t>
      </w:r>
      <w:r>
        <w:rPr>
          <w:rFonts w:cs="Arial"/>
        </w:rPr>
        <w:t xml:space="preserve"> machte </w:t>
      </w:r>
      <w:r w:rsidRPr="007D0AAE">
        <w:rPr>
          <w:rFonts w:cs="Arial"/>
        </w:rPr>
        <w:t>Rothe</w:t>
      </w:r>
      <w:r>
        <w:rPr>
          <w:rFonts w:cs="Arial"/>
        </w:rPr>
        <w:t xml:space="preserve"> deutlich</w:t>
      </w:r>
      <w:r w:rsidRPr="007D0AAE">
        <w:rPr>
          <w:rFonts w:cs="Arial"/>
        </w:rPr>
        <w:t xml:space="preserve">. Beim Bau der Autobahn komme ein nachhaltiges Umweltmanagement zur Anwendung. Insgesamt </w:t>
      </w:r>
      <w:r w:rsidR="00B61D54">
        <w:rPr>
          <w:rFonts w:cs="Arial"/>
        </w:rPr>
        <w:t>werde</w:t>
      </w:r>
      <w:r>
        <w:rPr>
          <w:rFonts w:cs="Arial"/>
        </w:rPr>
        <w:t xml:space="preserve"> </w:t>
      </w:r>
      <w:r w:rsidRPr="007D0AAE">
        <w:rPr>
          <w:rFonts w:cs="Arial"/>
        </w:rPr>
        <w:t xml:space="preserve">es </w:t>
      </w:r>
      <w:r>
        <w:rPr>
          <w:rFonts w:cs="Arial"/>
        </w:rPr>
        <w:t xml:space="preserve">in Schleswig-Holstein </w:t>
      </w:r>
      <w:r w:rsidRPr="007D0AAE">
        <w:rPr>
          <w:rFonts w:cs="Arial"/>
        </w:rPr>
        <w:t xml:space="preserve">Ausgleichs- und Ersatzmaßnahmen </w:t>
      </w:r>
      <w:r w:rsidR="00C70B04">
        <w:rPr>
          <w:rFonts w:cs="Arial"/>
        </w:rPr>
        <w:t>auf einer Fläche von 2.000 </w:t>
      </w:r>
      <w:r w:rsidRPr="007D0AAE">
        <w:rPr>
          <w:rFonts w:cs="Arial"/>
        </w:rPr>
        <w:t>Hektar</w:t>
      </w:r>
      <w:r w:rsidR="00B61D54">
        <w:rPr>
          <w:rFonts w:cs="Arial"/>
        </w:rPr>
        <w:t xml:space="preserve"> geben</w:t>
      </w:r>
      <w:r w:rsidRPr="007D0AAE">
        <w:rPr>
          <w:rFonts w:cs="Arial"/>
        </w:rPr>
        <w:t>. Das ist knapp zehnmal so viel, wie an Fläche versiegelt wird, nämlich 240</w:t>
      </w:r>
      <w:r w:rsidR="00C70B04">
        <w:rPr>
          <w:rFonts w:cs="Arial"/>
        </w:rPr>
        <w:t> </w:t>
      </w:r>
      <w:r w:rsidRPr="007D0AAE">
        <w:rPr>
          <w:rFonts w:cs="Arial"/>
        </w:rPr>
        <w:t>Hektar, und knapp dreimal so viel, wie Flächen für den Bau in Anspruch genommen wer</w:t>
      </w:r>
      <w:r w:rsidR="00B61D54">
        <w:rPr>
          <w:rFonts w:cs="Arial"/>
        </w:rPr>
        <w:t>den, also</w:t>
      </w:r>
      <w:r w:rsidRPr="007D0AAE">
        <w:rPr>
          <w:rFonts w:cs="Arial"/>
        </w:rPr>
        <w:t xml:space="preserve"> 800</w:t>
      </w:r>
      <w:r w:rsidR="00C70B04">
        <w:rPr>
          <w:rFonts w:cs="Arial"/>
        </w:rPr>
        <w:t> </w:t>
      </w:r>
      <w:r w:rsidRPr="007D0AAE">
        <w:rPr>
          <w:rFonts w:cs="Arial"/>
        </w:rPr>
        <w:t xml:space="preserve">Hektar. Einzelmaßnahmen beträfen den Schutz der Zwergschwäne an der Hörner Au, der Fledermäuse in Bad Segeberg und die Habitate von Haselmäusen. </w:t>
      </w:r>
    </w:p>
    <w:p w14:paraId="3B01459A" w14:textId="77777777" w:rsidR="007D0AAE" w:rsidRPr="007D0AAE" w:rsidRDefault="007D0AAE" w:rsidP="007D0AAE">
      <w:pPr>
        <w:jc w:val="both"/>
        <w:rPr>
          <w:rFonts w:cs="Arial"/>
        </w:rPr>
      </w:pPr>
    </w:p>
    <w:p w14:paraId="3AD7FB57" w14:textId="1AD813BD" w:rsidR="007D0AAE" w:rsidRPr="007D0AAE" w:rsidRDefault="007D0AAE" w:rsidP="007D0AAE">
      <w:pPr>
        <w:jc w:val="both"/>
        <w:rPr>
          <w:rFonts w:cs="Arial"/>
        </w:rPr>
      </w:pPr>
      <w:r w:rsidRPr="007D0AAE">
        <w:rPr>
          <w:rFonts w:cs="Arial"/>
          <w:b/>
        </w:rPr>
        <w:t>Maren Quast, Leiterin der Außenstelle Stade der Autobahn GmbH</w:t>
      </w:r>
      <w:r w:rsidRPr="007D0AAE">
        <w:rPr>
          <w:rFonts w:cs="Arial"/>
        </w:rPr>
        <w:t>, die die Planungen in Niedersachsen betreut, stellte die Maßnahmen in den vier elbnahen Abschnitten dar: „Um die Tragfähigkeit des anstehenden Baugrunds zu erhöhen, nutzen wir das Üb</w:t>
      </w:r>
      <w:r>
        <w:rPr>
          <w:rFonts w:cs="Arial"/>
        </w:rPr>
        <w:t>erschüttverfahren. Das bedeutet, dass wir zum Beispiel Torfböden als</w:t>
      </w:r>
      <w:r w:rsidRPr="007D0AAE">
        <w:rPr>
          <w:rFonts w:cs="Arial"/>
        </w:rPr>
        <w:t xml:space="preserve"> </w:t>
      </w:r>
      <w:r>
        <w:rPr>
          <w:rFonts w:cs="Arial"/>
        </w:rPr>
        <w:t>natürliche</w:t>
      </w:r>
      <w:r w:rsidRPr="007D0AAE">
        <w:rPr>
          <w:rFonts w:cs="Arial"/>
        </w:rPr>
        <w:t xml:space="preserve"> CO</w:t>
      </w:r>
      <w:r w:rsidRPr="00C70B04">
        <w:rPr>
          <w:rFonts w:cs="Arial"/>
          <w:vertAlign w:val="subscript"/>
        </w:rPr>
        <w:t>2</w:t>
      </w:r>
      <w:r w:rsidRPr="007D0AAE">
        <w:rPr>
          <w:rFonts w:cs="Arial"/>
        </w:rPr>
        <w:t xml:space="preserve">-Speicher vor Ort belassen und überbauen.“ </w:t>
      </w:r>
      <w:r>
        <w:rPr>
          <w:rFonts w:cs="Arial"/>
        </w:rPr>
        <w:t>Im</w:t>
      </w:r>
      <w:r w:rsidR="00C70B04">
        <w:rPr>
          <w:rFonts w:cs="Arial"/>
        </w:rPr>
        <w:t xml:space="preserve"> Rahmen der Baustelle der A </w:t>
      </w:r>
      <w:r>
        <w:rPr>
          <w:rFonts w:cs="Arial"/>
        </w:rPr>
        <w:t xml:space="preserve">26 </w:t>
      </w:r>
      <w:r w:rsidRPr="007D0AAE">
        <w:rPr>
          <w:rFonts w:cs="Arial"/>
        </w:rPr>
        <w:t xml:space="preserve">nördlich von Neu Wulmstorf könne man dieses Verfahren </w:t>
      </w:r>
      <w:r>
        <w:rPr>
          <w:rFonts w:cs="Arial"/>
        </w:rPr>
        <w:t>bereits beobachten. Dort sei ein Vorbelastungsdamm</w:t>
      </w:r>
      <w:r w:rsidRPr="007D0AAE">
        <w:rPr>
          <w:rFonts w:cs="Arial"/>
        </w:rPr>
        <w:t xml:space="preserve"> aus Sand entlang der Strecke aufgebracht worden, um die Setzungen des Baugrundes vor dem Bau der </w:t>
      </w:r>
      <w:r w:rsidR="0042149F">
        <w:rPr>
          <w:rFonts w:cs="Arial"/>
        </w:rPr>
        <w:t>Straße vorwegzu</w:t>
      </w:r>
      <w:r w:rsidRPr="007D0AAE">
        <w:rPr>
          <w:rFonts w:cs="Arial"/>
        </w:rPr>
        <w:t>nehmen. Ein weiteres Beispiel für nachhaltiges Vorgehen beim Autobahnbau seien Lärmschutzwände, d</w:t>
      </w:r>
      <w:r w:rsidR="00636A31">
        <w:rPr>
          <w:rFonts w:cs="Arial"/>
        </w:rPr>
        <w:t>ie zum Großteil aus Holz besteh</w:t>
      </w:r>
      <w:r w:rsidRPr="007D0AAE">
        <w:rPr>
          <w:rFonts w:cs="Arial"/>
        </w:rPr>
        <w:t>en.</w:t>
      </w:r>
    </w:p>
    <w:p w14:paraId="0AD1FCA5" w14:textId="77777777" w:rsidR="007D0AAE" w:rsidRPr="007D0AAE" w:rsidRDefault="007D0AAE" w:rsidP="007D0AAE">
      <w:pPr>
        <w:jc w:val="both"/>
        <w:rPr>
          <w:rFonts w:cs="Arial"/>
        </w:rPr>
      </w:pPr>
    </w:p>
    <w:p w14:paraId="34D5F6B9" w14:textId="4398C71C" w:rsidR="007D0AAE" w:rsidRDefault="007D0AAE" w:rsidP="007D0AAE">
      <w:pPr>
        <w:jc w:val="both"/>
        <w:rPr>
          <w:rFonts w:cs="Arial"/>
        </w:rPr>
      </w:pPr>
      <w:r w:rsidRPr="007D0AAE">
        <w:rPr>
          <w:rFonts w:cs="Arial"/>
        </w:rPr>
        <w:t>IHKs und auc</w:t>
      </w:r>
      <w:r>
        <w:rPr>
          <w:rFonts w:cs="Arial"/>
        </w:rPr>
        <w:t xml:space="preserve">h die Unternehmen bemängeln </w:t>
      </w:r>
      <w:r w:rsidR="001E651A">
        <w:rPr>
          <w:rFonts w:cs="Arial"/>
        </w:rPr>
        <w:t xml:space="preserve">immer wieder </w:t>
      </w:r>
      <w:r>
        <w:rPr>
          <w:rFonts w:cs="Arial"/>
        </w:rPr>
        <w:t>die</w:t>
      </w:r>
      <w:r w:rsidRPr="007D0AAE">
        <w:rPr>
          <w:rFonts w:cs="Arial"/>
        </w:rPr>
        <w:t xml:space="preserve"> im internationalen Vergleich langwierige</w:t>
      </w:r>
      <w:r>
        <w:rPr>
          <w:rFonts w:cs="Arial"/>
        </w:rPr>
        <w:t>n</w:t>
      </w:r>
      <w:r w:rsidRPr="007D0AAE">
        <w:rPr>
          <w:rFonts w:cs="Arial"/>
        </w:rPr>
        <w:t xml:space="preserve"> Planverfahren.</w:t>
      </w:r>
      <w:r>
        <w:rPr>
          <w:rFonts w:cs="Arial"/>
          <w:b/>
        </w:rPr>
        <w:t xml:space="preserve"> </w:t>
      </w:r>
      <w:r w:rsidRPr="007D0AAE">
        <w:rPr>
          <w:rFonts w:cs="Arial"/>
          <w:b/>
        </w:rPr>
        <w:t>Stig Rømer Winther, Geschäftsführer der Femern Belt Development</w:t>
      </w:r>
      <w:r w:rsidRPr="007D0AAE">
        <w:rPr>
          <w:rFonts w:cs="Arial"/>
        </w:rPr>
        <w:t xml:space="preserve">, beschrieb das dänische Verfahren beim Bau von Infrastruktur. </w:t>
      </w:r>
      <w:r>
        <w:rPr>
          <w:rFonts w:cs="Arial"/>
        </w:rPr>
        <w:t>V</w:t>
      </w:r>
      <w:r w:rsidRPr="007D0AAE">
        <w:rPr>
          <w:rFonts w:cs="Arial"/>
        </w:rPr>
        <w:t xml:space="preserve">om ersten politischen Beschluss bis zum Baurecht </w:t>
      </w:r>
      <w:r>
        <w:rPr>
          <w:rFonts w:cs="Arial"/>
        </w:rPr>
        <w:t xml:space="preserve">dauere es </w:t>
      </w:r>
      <w:r w:rsidRPr="007D0AAE">
        <w:rPr>
          <w:rFonts w:cs="Arial"/>
        </w:rPr>
        <w:t xml:space="preserve">bei Autobahnen </w:t>
      </w:r>
      <w:r w:rsidR="00636A31">
        <w:rPr>
          <w:rFonts w:cs="Arial"/>
        </w:rPr>
        <w:t xml:space="preserve">lediglich </w:t>
      </w:r>
      <w:r w:rsidRPr="007D0AAE">
        <w:rPr>
          <w:rFonts w:cs="Arial"/>
        </w:rPr>
        <w:t>bis zu drei Jahre. „Das Baurecht wird vom Parlament, dem Folketing, beschlossen. Es hat Vorrang vor allen anderen Rechtsvorschriften</w:t>
      </w:r>
      <w:r w:rsidR="00052C1A">
        <w:rPr>
          <w:rFonts w:cs="Arial"/>
        </w:rPr>
        <w:t>“</w:t>
      </w:r>
      <w:r w:rsidR="00C70B04">
        <w:rPr>
          <w:rFonts w:cs="Arial"/>
        </w:rPr>
        <w:t>,</w:t>
      </w:r>
      <w:r w:rsidRPr="007D0AAE">
        <w:rPr>
          <w:rFonts w:cs="Arial"/>
        </w:rPr>
        <w:t xml:space="preserve"> sagte Winther. Die e</w:t>
      </w:r>
      <w:r w:rsidR="00DC2F1F">
        <w:rPr>
          <w:rFonts w:cs="Arial"/>
        </w:rPr>
        <w:t>inzelnen Schritte beinhalteten aber</w:t>
      </w:r>
      <w:r w:rsidRPr="007D0AAE">
        <w:rPr>
          <w:rFonts w:cs="Arial"/>
        </w:rPr>
        <w:t xml:space="preserve"> jeweils öffent</w:t>
      </w:r>
      <w:r w:rsidR="00052C1A">
        <w:rPr>
          <w:rFonts w:cs="Arial"/>
        </w:rPr>
        <w:t>liche Konsultationsprozesse, so</w:t>
      </w:r>
      <w:r w:rsidRPr="007D0AAE">
        <w:rPr>
          <w:rFonts w:cs="Arial"/>
        </w:rPr>
        <w:t>dass entstehende Konflikte möglichst umgehend ausgeräumt werden. „Dänemark ist eine Vertrauensgesellschaft. Alle sind an der besten Lösung für die Umwelt un</w:t>
      </w:r>
      <w:r w:rsidR="00052C1A">
        <w:rPr>
          <w:rFonts w:cs="Arial"/>
        </w:rPr>
        <w:t>d die Gesellschaft interessiert</w:t>
      </w:r>
      <w:r w:rsidRPr="007D0AAE">
        <w:rPr>
          <w:rFonts w:cs="Arial"/>
        </w:rPr>
        <w:t>“</w:t>
      </w:r>
      <w:r w:rsidR="00052C1A">
        <w:rPr>
          <w:rFonts w:cs="Arial"/>
        </w:rPr>
        <w:t>,</w:t>
      </w:r>
      <w:r w:rsidRPr="007D0AAE">
        <w:rPr>
          <w:rFonts w:cs="Arial"/>
        </w:rPr>
        <w:t xml:space="preserve"> </w:t>
      </w:r>
      <w:r>
        <w:rPr>
          <w:rFonts w:cs="Arial"/>
        </w:rPr>
        <w:t xml:space="preserve">so </w:t>
      </w:r>
      <w:r w:rsidRPr="007D0AAE">
        <w:rPr>
          <w:rFonts w:cs="Arial"/>
        </w:rPr>
        <w:t>Winth</w:t>
      </w:r>
      <w:r>
        <w:rPr>
          <w:rFonts w:cs="Arial"/>
        </w:rPr>
        <w:t>er.</w:t>
      </w:r>
    </w:p>
    <w:p w14:paraId="217E8B82" w14:textId="2E41E0E4" w:rsidR="00F83504" w:rsidRDefault="00F83504" w:rsidP="007D0AAE">
      <w:pPr>
        <w:jc w:val="both"/>
        <w:rPr>
          <w:rFonts w:cs="Arial"/>
        </w:rPr>
      </w:pPr>
    </w:p>
    <w:p w14:paraId="305D5409" w14:textId="0ABCC5FC" w:rsidR="00F83504" w:rsidRPr="007D0AAE" w:rsidRDefault="00636A31" w:rsidP="007D0AAE">
      <w:pPr>
        <w:jc w:val="both"/>
        <w:rPr>
          <w:rFonts w:cs="Arial"/>
        </w:rPr>
      </w:pPr>
      <w:r>
        <w:rPr>
          <w:rFonts w:cs="Arial"/>
        </w:rPr>
        <w:t>Diesen</w:t>
      </w:r>
      <w:r w:rsidRPr="007D0AAE">
        <w:rPr>
          <w:rFonts w:cs="Arial"/>
        </w:rPr>
        <w:t xml:space="preserve"> dänischen Pragmatismus</w:t>
      </w:r>
      <w:r>
        <w:rPr>
          <w:rFonts w:cs="Arial"/>
        </w:rPr>
        <w:t xml:space="preserve"> vermisst</w:t>
      </w:r>
      <w:r w:rsidRPr="007D0AAE">
        <w:rPr>
          <w:rFonts w:cs="Arial"/>
        </w:rPr>
        <w:t xml:space="preserve"> </w:t>
      </w:r>
      <w:r w:rsidR="00F83504" w:rsidRPr="001E651A">
        <w:rPr>
          <w:rFonts w:cs="Arial"/>
          <w:b/>
        </w:rPr>
        <w:t>Thomas Jensen, Geschäftsführer der Dolleruper Bürgerwindpark GmbH &amp; Co. KG</w:t>
      </w:r>
      <w:r w:rsidR="00F83504" w:rsidRPr="007D0AAE">
        <w:rPr>
          <w:rFonts w:cs="Arial"/>
        </w:rPr>
        <w:t xml:space="preserve"> und Vizepräsident der IHK Flensburg, </w:t>
      </w:r>
      <w:r>
        <w:rPr>
          <w:rFonts w:cs="Arial"/>
        </w:rPr>
        <w:t xml:space="preserve">dagegen </w:t>
      </w:r>
      <w:r w:rsidR="00F83504" w:rsidRPr="007D0AAE">
        <w:rPr>
          <w:rFonts w:cs="Arial"/>
        </w:rPr>
        <w:t xml:space="preserve">in deutschen Planungsverfahren. „Ich habe </w:t>
      </w:r>
      <w:r w:rsidR="001E651A">
        <w:rPr>
          <w:rFonts w:cs="Arial"/>
        </w:rPr>
        <w:t xml:space="preserve">leider häufig </w:t>
      </w:r>
      <w:r w:rsidR="00F83504" w:rsidRPr="007D0AAE">
        <w:rPr>
          <w:rFonts w:cs="Arial"/>
        </w:rPr>
        <w:t>nicht das Gefühl, d</w:t>
      </w:r>
      <w:r w:rsidR="001E651A">
        <w:rPr>
          <w:rFonts w:cs="Arial"/>
        </w:rPr>
        <w:t>ass das alles Hand in Hand geht</w:t>
      </w:r>
      <w:r w:rsidR="00F83504" w:rsidRPr="007D0AAE">
        <w:rPr>
          <w:rFonts w:cs="Arial"/>
        </w:rPr>
        <w:t>“</w:t>
      </w:r>
      <w:r w:rsidR="001E651A">
        <w:rPr>
          <w:rFonts w:cs="Arial"/>
        </w:rPr>
        <w:t>,</w:t>
      </w:r>
      <w:r w:rsidR="00F83504" w:rsidRPr="007D0AAE">
        <w:rPr>
          <w:rFonts w:cs="Arial"/>
        </w:rPr>
        <w:t xml:space="preserve"> </w:t>
      </w:r>
      <w:r w:rsidR="001E651A">
        <w:rPr>
          <w:rFonts w:cs="Arial"/>
        </w:rPr>
        <w:t>sagte</w:t>
      </w:r>
      <w:r w:rsidR="00F83504" w:rsidRPr="007D0AAE">
        <w:rPr>
          <w:rFonts w:cs="Arial"/>
        </w:rPr>
        <w:t xml:space="preserve"> Jensen. Die Verfahren müssten einfacher gestaltet werden, auch in Bezug auf den Naturschutz. Die Wirtschaft brauche Infrastruktur, um ihre Aufgaben </w:t>
      </w:r>
      <w:r w:rsidR="00DC2F1F">
        <w:rPr>
          <w:rFonts w:cs="Arial"/>
        </w:rPr>
        <w:t xml:space="preserve">zu </w:t>
      </w:r>
      <w:r w:rsidR="00F83504" w:rsidRPr="007D0AAE">
        <w:rPr>
          <w:rFonts w:cs="Arial"/>
        </w:rPr>
        <w:t>bewältigen. „Die Vorläufe bei Großprojekten, mittlerweile aber auch schon bei kleiner</w:t>
      </w:r>
      <w:r>
        <w:rPr>
          <w:rFonts w:cs="Arial"/>
        </w:rPr>
        <w:t>en Projekten, sind viel zu lang</w:t>
      </w:r>
      <w:r w:rsidR="00F83504" w:rsidRPr="007D0AAE">
        <w:rPr>
          <w:rFonts w:cs="Arial"/>
        </w:rPr>
        <w:t>“</w:t>
      </w:r>
      <w:r>
        <w:rPr>
          <w:rFonts w:cs="Arial"/>
        </w:rPr>
        <w:t>,</w:t>
      </w:r>
      <w:r w:rsidR="00F83504" w:rsidRPr="007D0AAE">
        <w:rPr>
          <w:rFonts w:cs="Arial"/>
        </w:rPr>
        <w:t xml:space="preserve"> stellte Jensen fest.</w:t>
      </w:r>
    </w:p>
    <w:p w14:paraId="0F66D434" w14:textId="77777777" w:rsidR="007D0AAE" w:rsidRPr="007D0AAE" w:rsidRDefault="007D0AAE" w:rsidP="007D0AAE">
      <w:pPr>
        <w:jc w:val="both"/>
        <w:rPr>
          <w:rFonts w:cs="Arial"/>
        </w:rPr>
      </w:pPr>
    </w:p>
    <w:p w14:paraId="76E77CD2" w14:textId="5B1615A5" w:rsidR="007D0AAE" w:rsidRPr="007D0AAE" w:rsidRDefault="00F83504" w:rsidP="007D0AAE">
      <w:pPr>
        <w:jc w:val="both"/>
        <w:rPr>
          <w:rFonts w:cs="Arial"/>
        </w:rPr>
      </w:pPr>
      <w:r>
        <w:rPr>
          <w:rFonts w:cs="Arial"/>
        </w:rPr>
        <w:t xml:space="preserve">Auch </w:t>
      </w:r>
      <w:r w:rsidRPr="00F83504">
        <w:rPr>
          <w:rFonts w:cs="Arial"/>
          <w:b/>
        </w:rPr>
        <w:t>Ingo Ludwichowski</w:t>
      </w:r>
      <w:r w:rsidR="007D0AAE" w:rsidRPr="00F83504">
        <w:rPr>
          <w:rFonts w:cs="Arial"/>
          <w:b/>
        </w:rPr>
        <w:t>, Geschäftsfüh</w:t>
      </w:r>
      <w:r w:rsidRPr="00F83504">
        <w:rPr>
          <w:rFonts w:cs="Arial"/>
          <w:b/>
        </w:rPr>
        <w:t>rer des NABU Schleswig-Holstein</w:t>
      </w:r>
      <w:r>
        <w:rPr>
          <w:rFonts w:cs="Arial"/>
        </w:rPr>
        <w:t>, griff d</w:t>
      </w:r>
      <w:r w:rsidRPr="007D0AAE">
        <w:rPr>
          <w:rFonts w:cs="Arial"/>
        </w:rPr>
        <w:t>ie Planungsprozesse</w:t>
      </w:r>
      <w:r w:rsidR="007D0AAE" w:rsidRPr="007D0AAE">
        <w:rPr>
          <w:rFonts w:cs="Arial"/>
        </w:rPr>
        <w:t xml:space="preserve"> </w:t>
      </w:r>
      <w:r w:rsidR="00C70B04">
        <w:rPr>
          <w:rFonts w:cs="Arial"/>
        </w:rPr>
        <w:t>auf.</w:t>
      </w:r>
      <w:r>
        <w:rPr>
          <w:rFonts w:cs="Arial"/>
        </w:rPr>
        <w:t xml:space="preserve"> </w:t>
      </w:r>
      <w:r w:rsidR="007D0AAE" w:rsidRPr="007D0AAE">
        <w:rPr>
          <w:rFonts w:cs="Arial"/>
        </w:rPr>
        <w:t xml:space="preserve">In Deutschland </w:t>
      </w:r>
      <w:r w:rsidR="00DC2F1F">
        <w:rPr>
          <w:rFonts w:cs="Arial"/>
        </w:rPr>
        <w:t xml:space="preserve">gelinge </w:t>
      </w:r>
      <w:r w:rsidR="00636A31">
        <w:rPr>
          <w:rFonts w:cs="Arial"/>
        </w:rPr>
        <w:t xml:space="preserve">die </w:t>
      </w:r>
      <w:r w:rsidR="007D0AAE" w:rsidRPr="007D0AAE">
        <w:rPr>
          <w:rFonts w:cs="Arial"/>
        </w:rPr>
        <w:t xml:space="preserve">Einbindung nicht wie in Dänemark und komme immer erst dann, wenn alles fertig geplant sei. „Klagen ließen sich </w:t>
      </w:r>
      <w:r w:rsidR="00DC2F1F">
        <w:rPr>
          <w:rFonts w:cs="Arial"/>
        </w:rPr>
        <w:t>vermeiden, wenn Umweltverbände</w:t>
      </w:r>
      <w:r w:rsidR="007D0AAE" w:rsidRPr="007D0AAE">
        <w:rPr>
          <w:rFonts w:cs="Arial"/>
        </w:rPr>
        <w:t xml:space="preserve"> v</w:t>
      </w:r>
      <w:r w:rsidR="001E651A">
        <w:rPr>
          <w:rFonts w:cs="Arial"/>
        </w:rPr>
        <w:t>on Beginn an eingebunden würden</w:t>
      </w:r>
      <w:r w:rsidR="007D0AAE" w:rsidRPr="007D0AAE">
        <w:rPr>
          <w:rFonts w:cs="Arial"/>
        </w:rPr>
        <w:t>“</w:t>
      </w:r>
      <w:r w:rsidR="001E651A">
        <w:rPr>
          <w:rFonts w:cs="Arial"/>
        </w:rPr>
        <w:t>, sagte</w:t>
      </w:r>
      <w:r w:rsidR="007D0AAE" w:rsidRPr="007D0AAE">
        <w:rPr>
          <w:rFonts w:cs="Arial"/>
        </w:rPr>
        <w:t xml:space="preserve"> Ludwichowski. Die Naturschutzverbände verhinderten Planungen nicht, sondern wiesen </w:t>
      </w:r>
      <w:r w:rsidR="007D0AAE" w:rsidRPr="007D0AAE">
        <w:rPr>
          <w:rFonts w:cs="Arial"/>
        </w:rPr>
        <w:lastRenderedPageBreak/>
        <w:t>auf Fehlplanungen hin. Sofern Gutachten angefertigt würden, sollten die Gutachter von allen Beteiligten gemeinsam ausgesucht werden. Ludwichowski dazu: „Wir haben erlebt, dass Gutachter nicht unabhängig gearbeitet haben, sondern zugunsten des Planungsträgers.“ Die dauerhafte Einbindung der Öffentlichkeit und der Naturschutzverbände müsse in Deutschland besser werden.</w:t>
      </w:r>
    </w:p>
    <w:p w14:paraId="6DF7086E" w14:textId="77777777" w:rsidR="007D0AAE" w:rsidRPr="007D0AAE" w:rsidRDefault="007D0AAE" w:rsidP="007D0AAE">
      <w:pPr>
        <w:jc w:val="both"/>
        <w:rPr>
          <w:rFonts w:cs="Arial"/>
        </w:rPr>
      </w:pPr>
    </w:p>
    <w:p w14:paraId="713477DD" w14:textId="0DF7AB55" w:rsidR="007D0AAE" w:rsidRPr="007D0AAE" w:rsidRDefault="007D0AAE" w:rsidP="007D0AAE">
      <w:pPr>
        <w:jc w:val="both"/>
        <w:rPr>
          <w:rFonts w:cs="Arial"/>
        </w:rPr>
      </w:pPr>
      <w:r w:rsidRPr="007D0AAE">
        <w:rPr>
          <w:rFonts w:cs="Arial"/>
        </w:rPr>
        <w:t xml:space="preserve">Zu den grundsätzlichen </w:t>
      </w:r>
      <w:r w:rsidR="00636A31">
        <w:rPr>
          <w:rFonts w:cs="Arial"/>
        </w:rPr>
        <w:t>Nachhaltigkeitsz</w:t>
      </w:r>
      <w:r w:rsidRPr="007D0AAE">
        <w:rPr>
          <w:rFonts w:cs="Arial"/>
        </w:rPr>
        <w:t xml:space="preserve">ielen stellte </w:t>
      </w:r>
      <w:r w:rsidRPr="00F83504">
        <w:rPr>
          <w:rFonts w:cs="Arial"/>
          <w:b/>
        </w:rPr>
        <w:t>Christian Merl, Leiter der Stabstelle Kommunikation, der Niederlassung Nord</w:t>
      </w:r>
      <w:r w:rsidRPr="007D0AAE">
        <w:rPr>
          <w:rFonts w:cs="Arial"/>
        </w:rPr>
        <w:t>, den Ausbau der E-Ladeinfrastruktur, Recycling alter Fahrbahnen mit ein</w:t>
      </w:r>
      <w:r w:rsidR="00C70B04">
        <w:rPr>
          <w:rFonts w:cs="Arial"/>
        </w:rPr>
        <w:t>er Recyclingquote von bis zu 90 </w:t>
      </w:r>
      <w:r w:rsidR="00F83504">
        <w:rPr>
          <w:rFonts w:cs="Arial"/>
        </w:rPr>
        <w:t>Prozent</w:t>
      </w:r>
      <w:r w:rsidR="00C70B04">
        <w:rPr>
          <w:rFonts w:cs="Arial"/>
        </w:rPr>
        <w:t>, solarbetriebene P-WC </w:t>
      </w:r>
      <w:r w:rsidRPr="007D0AAE">
        <w:rPr>
          <w:rFonts w:cs="Arial"/>
        </w:rPr>
        <w:t>Anlagen, Müllsortierung und -pressanlagen, den Testbetrieb des E-Highways in Schleswig-Holstein sowie das bereits umgesetzte Projekt der P</w:t>
      </w:r>
      <w:r w:rsidR="00C70B04">
        <w:rPr>
          <w:rFonts w:cs="Arial"/>
        </w:rPr>
        <w:t>-WC Anlage Ostseeblick auf der A </w:t>
      </w:r>
      <w:r w:rsidRPr="007D0AAE">
        <w:rPr>
          <w:rFonts w:cs="Arial"/>
        </w:rPr>
        <w:t>1 vor. Merl: „Die Autobahn ist i</w:t>
      </w:r>
      <w:r w:rsidR="00F83504">
        <w:rPr>
          <w:rFonts w:cs="Arial"/>
        </w:rPr>
        <w:t>n erster Linie Mobilitätsträger.</w:t>
      </w:r>
      <w:r w:rsidRPr="007D0AAE">
        <w:rPr>
          <w:rFonts w:cs="Arial"/>
        </w:rPr>
        <w:t xml:space="preserve"> </w:t>
      </w:r>
      <w:r w:rsidR="00F83504">
        <w:rPr>
          <w:rFonts w:cs="Arial"/>
        </w:rPr>
        <w:t>E</w:t>
      </w:r>
      <w:r w:rsidRPr="007D0AAE">
        <w:rPr>
          <w:rFonts w:cs="Arial"/>
        </w:rPr>
        <w:t>s kommt darauf an, welcher Antrieb darauf fährt. Wir müssen hier die Zukunft mitgestalten und für moderne nachhaltige Lösungen sorgen. Das tut die Autobahn.“</w:t>
      </w:r>
    </w:p>
    <w:p w14:paraId="45F56895" w14:textId="29D337BA" w:rsidR="004979AB" w:rsidRPr="004979AB" w:rsidRDefault="004979AB" w:rsidP="004979AB">
      <w:pPr>
        <w:jc w:val="both"/>
        <w:rPr>
          <w:rFonts w:cs="Arial"/>
        </w:rPr>
      </w:pPr>
    </w:p>
    <w:p w14:paraId="14CA02BA" w14:textId="78A8D2A3" w:rsidR="00D865C2" w:rsidRDefault="00D865C2" w:rsidP="004979AB">
      <w:pPr>
        <w:jc w:val="both"/>
        <w:rPr>
          <w:rFonts w:cs="Arial"/>
        </w:rPr>
      </w:pPr>
    </w:p>
    <w:p w14:paraId="79865FDD" w14:textId="77777777" w:rsidR="0053106D" w:rsidRPr="00A64B25" w:rsidRDefault="0053106D" w:rsidP="0053106D">
      <w:pPr>
        <w:jc w:val="both"/>
        <w:rPr>
          <w:rFonts w:cs="Arial"/>
        </w:rPr>
      </w:pPr>
    </w:p>
    <w:p w14:paraId="76D8474F" w14:textId="4C5FE5B2" w:rsidR="00D865C2" w:rsidRDefault="00D865C2" w:rsidP="00D865C2">
      <w:pPr>
        <w:rPr>
          <w:rFonts w:cs="Arial"/>
        </w:rPr>
      </w:pPr>
      <w:r w:rsidRPr="009D7672">
        <w:rPr>
          <w:rFonts w:cs="Arial"/>
          <w:b/>
        </w:rPr>
        <w:t>Zur Initiative „Mehr als eine Autobahn“:</w:t>
      </w:r>
    </w:p>
    <w:p w14:paraId="038D1155" w14:textId="6638D1E7" w:rsidR="0074787B" w:rsidRPr="006F3281" w:rsidRDefault="0053106D" w:rsidP="00C70B04">
      <w:pPr>
        <w:jc w:val="both"/>
        <w:rPr>
          <w:rFonts w:cs="Arial"/>
          <w:color w:val="000000" w:themeColor="text1"/>
          <w:sz w:val="22"/>
          <w:szCs w:val="22"/>
        </w:rPr>
      </w:pPr>
      <w:r w:rsidRPr="1A3D9E2A">
        <w:rPr>
          <w:rFonts w:cs="Arial"/>
        </w:rPr>
        <w:t>Der Weiterbau der Küstenroute A</w:t>
      </w:r>
      <w:r>
        <w:rPr>
          <w:rFonts w:cs="Arial"/>
        </w:rPr>
        <w:t> </w:t>
      </w:r>
      <w:r w:rsidRPr="1A3D9E2A">
        <w:rPr>
          <w:rFonts w:cs="Arial"/>
        </w:rPr>
        <w:t>20 m</w:t>
      </w:r>
      <w:r>
        <w:rPr>
          <w:rFonts w:cs="Arial"/>
        </w:rPr>
        <w:t>it fester Unterelbequerung ist eines der</w:t>
      </w:r>
      <w:r w:rsidRPr="1A3D9E2A">
        <w:rPr>
          <w:rFonts w:cs="Arial"/>
        </w:rPr>
        <w:t xml:space="preserve"> wichtigste</w:t>
      </w:r>
      <w:r>
        <w:rPr>
          <w:rFonts w:cs="Arial"/>
        </w:rPr>
        <w:t>n</w:t>
      </w:r>
      <w:r w:rsidRPr="1A3D9E2A">
        <w:rPr>
          <w:rFonts w:cs="Arial"/>
        </w:rPr>
        <w:t xml:space="preserve"> Verkehrsprojekt</w:t>
      </w:r>
      <w:r>
        <w:rPr>
          <w:rFonts w:cs="Arial"/>
        </w:rPr>
        <w:t>e</w:t>
      </w:r>
      <w:r w:rsidRPr="1A3D9E2A">
        <w:rPr>
          <w:rFonts w:cs="Arial"/>
        </w:rPr>
        <w:t xml:space="preserve"> Norddeutschlands. Als Ost-West-Magistrale von Polen bis zu den Niederlanden hat die Küstenroute europaweite Bedeutung und ist Bestandteil des Transeuropäischen Verkehrsnetzes der EU (TEN-</w:t>
      </w:r>
      <w:r w:rsidR="00DD13D1">
        <w:rPr>
          <w:rFonts w:cs="Arial"/>
        </w:rPr>
        <w:t> </w:t>
      </w:r>
      <w:r w:rsidRPr="1A3D9E2A">
        <w:rPr>
          <w:rFonts w:cs="Arial"/>
        </w:rPr>
        <w:t xml:space="preserve">V). Mit der Nord-West-Umfahrung Hamburgs setzt sie die bestehende Ostseeautobahn von Stettin bis Weede bei Bad Segeberg fort und schließt zukünftig Schleswig-Holstein über die Elbequerung bei Glückstadt an Niedersachsen an. </w:t>
      </w:r>
      <w:r>
        <w:rPr>
          <w:rFonts w:cs="Arial"/>
        </w:rPr>
        <w:t>Die wirtschaftliche</w:t>
      </w:r>
      <w:r w:rsidR="00DD13D1">
        <w:rPr>
          <w:rFonts w:cs="Arial"/>
        </w:rPr>
        <w:t xml:space="preserve"> und kulturelle Bedeutung </w:t>
      </w:r>
      <w:r w:rsidR="004979AB">
        <w:rPr>
          <w:rFonts w:cs="Arial"/>
        </w:rPr>
        <w:t xml:space="preserve">betonen </w:t>
      </w:r>
      <w:r w:rsidR="00DD13D1">
        <w:rPr>
          <w:rFonts w:cs="Arial"/>
        </w:rPr>
        <w:t xml:space="preserve">die IHK Schleswig-Holstein und die IHK Stade mit der Initiative „Mehr als eine Autobahn“ </w:t>
      </w:r>
      <w:r w:rsidR="008D2394">
        <w:rPr>
          <w:rFonts w:cs="Arial"/>
        </w:rPr>
        <w:t xml:space="preserve">und </w:t>
      </w:r>
      <w:r w:rsidR="004979AB">
        <w:rPr>
          <w:rFonts w:cs="Arial"/>
        </w:rPr>
        <w:t xml:space="preserve">fordern </w:t>
      </w:r>
      <w:r w:rsidR="00B26550">
        <w:rPr>
          <w:rFonts w:cs="Arial"/>
        </w:rPr>
        <w:t xml:space="preserve">den </w:t>
      </w:r>
      <w:r w:rsidR="008D2394">
        <w:rPr>
          <w:rFonts w:cs="Arial"/>
        </w:rPr>
        <w:t>Weiterbau der Küsten</w:t>
      </w:r>
      <w:r w:rsidR="00B26550">
        <w:rPr>
          <w:rFonts w:cs="Arial"/>
        </w:rPr>
        <w:t>route</w:t>
      </w:r>
      <w:r w:rsidR="008D2394">
        <w:rPr>
          <w:rFonts w:cs="Arial"/>
        </w:rPr>
        <w:t xml:space="preserve"> ein</w:t>
      </w:r>
      <w:r w:rsidR="00C70B04">
        <w:rPr>
          <w:rFonts w:cs="Arial"/>
        </w:rPr>
        <w:t>.</w:t>
      </w:r>
    </w:p>
    <w:sectPr w:rsidR="0074787B" w:rsidRPr="006F3281" w:rsidSect="003A080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418" w:left="1418" w:header="709" w:footer="691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A6166C" w16cex:dateUtc="2021-01-28T11:21:18.38Z"/>
  <w16cex:commentExtensible w16cex:durableId="2C8B8DD6" w16cex:dateUtc="2021-01-28T11:24:00.902Z"/>
  <w16cex:commentExtensible w16cex:durableId="15C8E9CF" w16cex:dateUtc="2021-01-28T11:26:03.113Z"/>
  <w16cex:commentExtensible w16cex:durableId="2C7EF6FF" w16cex:dateUtc="2021-01-28T11:29:21.78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A79468" w16cid:durableId="1CA6166C"/>
  <w16cid:commentId w16cid:paraId="76180DC8" w16cid:durableId="2C8B8DD6"/>
  <w16cid:commentId w16cid:paraId="03324A0A" w16cid:durableId="15C8E9CF"/>
  <w16cid:commentId w16cid:paraId="75498EB7" w16cid:durableId="2C7EF6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4E526" w14:textId="77777777" w:rsidR="004344C4" w:rsidRDefault="004344C4">
      <w:r>
        <w:separator/>
      </w:r>
    </w:p>
  </w:endnote>
  <w:endnote w:type="continuationSeparator" w:id="0">
    <w:p w14:paraId="4687139F" w14:textId="77777777" w:rsidR="004344C4" w:rsidRDefault="0043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67FF6" w14:textId="7BD04C9B" w:rsidR="005C79C3" w:rsidRPr="001A0F9E" w:rsidRDefault="007F2BD5" w:rsidP="001A0F9E">
    <w:pPr>
      <w:tabs>
        <w:tab w:val="left" w:pos="9000"/>
      </w:tabs>
      <w:spacing w:line="160" w:lineRule="exact"/>
      <w:rPr>
        <w:sz w:val="13"/>
      </w:rPr>
    </w:pPr>
    <w:r>
      <w:rPr>
        <w:rStyle w:val="Seitenzahl"/>
        <w:sz w:val="13"/>
        <w:szCs w:val="13"/>
      </w:rPr>
      <w:tab/>
    </w:r>
    <w:r w:rsidR="00F20BB9" w:rsidRPr="00284CED">
      <w:rPr>
        <w:rStyle w:val="Seitenzahl"/>
        <w:sz w:val="13"/>
        <w:szCs w:val="13"/>
      </w:rPr>
      <w:fldChar w:fldCharType="begin"/>
    </w:r>
    <w:r w:rsidR="00F20BB9" w:rsidRPr="00284CED">
      <w:rPr>
        <w:rStyle w:val="Seitenzahl"/>
        <w:sz w:val="13"/>
        <w:szCs w:val="13"/>
      </w:rPr>
      <w:instrText xml:space="preserve"> PAGE </w:instrText>
    </w:r>
    <w:r w:rsidR="00F20BB9" w:rsidRPr="00284CED">
      <w:rPr>
        <w:rStyle w:val="Seitenzahl"/>
        <w:sz w:val="13"/>
        <w:szCs w:val="13"/>
      </w:rPr>
      <w:fldChar w:fldCharType="separate"/>
    </w:r>
    <w:r w:rsidR="00E63310">
      <w:rPr>
        <w:rStyle w:val="Seitenzahl"/>
        <w:noProof/>
        <w:sz w:val="13"/>
        <w:szCs w:val="13"/>
      </w:rPr>
      <w:t>2</w:t>
    </w:r>
    <w:r w:rsidR="00F20BB9" w:rsidRPr="00284CED">
      <w:rPr>
        <w:rStyle w:val="Seitenzahl"/>
        <w:sz w:val="13"/>
        <w:szCs w:val="13"/>
      </w:rPr>
      <w:fldChar w:fldCharType="end"/>
    </w:r>
    <w:r w:rsidR="00F20BB9" w:rsidRPr="00284CED">
      <w:rPr>
        <w:rStyle w:val="Seitenzahl"/>
        <w:sz w:val="13"/>
        <w:szCs w:val="13"/>
      </w:rPr>
      <w:t>|</w:t>
    </w:r>
    <w:r w:rsidR="00F20BB9" w:rsidRPr="00284CED">
      <w:rPr>
        <w:rStyle w:val="Seitenzahl"/>
        <w:sz w:val="13"/>
        <w:szCs w:val="13"/>
      </w:rPr>
      <w:fldChar w:fldCharType="begin"/>
    </w:r>
    <w:r w:rsidR="00F20BB9" w:rsidRPr="00284CED">
      <w:rPr>
        <w:rStyle w:val="Seitenzahl"/>
        <w:sz w:val="13"/>
        <w:szCs w:val="13"/>
      </w:rPr>
      <w:instrText xml:space="preserve"> NUMPAGES </w:instrText>
    </w:r>
    <w:r w:rsidR="00F20BB9" w:rsidRPr="00284CED">
      <w:rPr>
        <w:rStyle w:val="Seitenzahl"/>
        <w:sz w:val="13"/>
        <w:szCs w:val="13"/>
      </w:rPr>
      <w:fldChar w:fldCharType="separate"/>
    </w:r>
    <w:r w:rsidR="00E63310">
      <w:rPr>
        <w:rStyle w:val="Seitenzahl"/>
        <w:noProof/>
        <w:sz w:val="13"/>
        <w:szCs w:val="13"/>
      </w:rPr>
      <w:t>2</w:t>
    </w:r>
    <w:r w:rsidR="00F20BB9" w:rsidRPr="00284CED">
      <w:rPr>
        <w:rStyle w:val="Seitenzahl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44CF5" w14:textId="77777777" w:rsidR="007615BD" w:rsidRDefault="007615BD" w:rsidP="007615BD">
    <w:pPr>
      <w:rPr>
        <w:b/>
        <w:bCs/>
        <w:sz w:val="13"/>
        <w:szCs w:val="13"/>
      </w:rPr>
    </w:pPr>
    <w:r>
      <w:rPr>
        <w:b/>
        <w:bCs/>
        <w:sz w:val="13"/>
        <w:szCs w:val="13"/>
      </w:rPr>
      <w:t>IHK Schleswig-Holstein | Arbeitsgemeinschaft der Industrie- und Handelskammern zu Flensburg, zu Kiel und zu Lübeck</w:t>
    </w:r>
  </w:p>
  <w:p w14:paraId="7DC932FC" w14:textId="77777777" w:rsidR="002E2491" w:rsidRPr="007615BD" w:rsidRDefault="007615BD" w:rsidP="007615BD">
    <w:pPr>
      <w:spacing w:after="60"/>
      <w:rPr>
        <w:sz w:val="13"/>
      </w:rPr>
    </w:pPr>
    <w:r>
      <w:rPr>
        <w:b/>
        <w:bCs/>
        <w:sz w:val="13"/>
      </w:rPr>
      <w:t>Postanschrift</w:t>
    </w:r>
    <w:r>
      <w:rPr>
        <w:sz w:val="13"/>
      </w:rPr>
      <w:t xml:space="preserve"> IHK zu Kiel, 24100 Kiel | </w:t>
    </w:r>
    <w:r>
      <w:rPr>
        <w:b/>
        <w:bCs/>
        <w:sz w:val="13"/>
      </w:rPr>
      <w:t>Büroanschrift</w:t>
    </w:r>
    <w:r>
      <w:rPr>
        <w:sz w:val="13"/>
      </w:rPr>
      <w:t xml:space="preserve"> Bergstraße 2, 24103 Kiel | </w:t>
    </w:r>
    <w:r>
      <w:rPr>
        <w:b/>
        <w:bCs/>
        <w:sz w:val="13"/>
      </w:rPr>
      <w:t>Internet</w:t>
    </w:r>
    <w:r>
      <w:rPr>
        <w:sz w:val="13"/>
      </w:rPr>
      <w:t xml:space="preserve"> www.ihk-schleswig-holstein.de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5E9C" w14:textId="77777777" w:rsidR="004344C4" w:rsidRDefault="004344C4">
      <w:r>
        <w:separator/>
      </w:r>
    </w:p>
  </w:footnote>
  <w:footnote w:type="continuationSeparator" w:id="0">
    <w:p w14:paraId="7818F3E8" w14:textId="77777777" w:rsidR="004344C4" w:rsidRDefault="0043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E2022" w14:textId="77777777" w:rsidR="006432FC" w:rsidRDefault="006432FC" w:rsidP="006432FC">
    <w:pPr>
      <w:pStyle w:val="Kopfzeile"/>
      <w:tabs>
        <w:tab w:val="clear" w:pos="4536"/>
        <w:tab w:val="clear" w:pos="9072"/>
        <w:tab w:val="right" w:pos="3440"/>
        <w:tab w:val="left" w:pos="7704"/>
      </w:tabs>
      <w:rPr>
        <w:color w:val="003464"/>
        <w:sz w:val="16"/>
      </w:rPr>
    </w:pPr>
  </w:p>
  <w:p w14:paraId="4FA38022" w14:textId="77777777" w:rsidR="001B5B6A" w:rsidRPr="00374BDF" w:rsidRDefault="001B5B6A" w:rsidP="006432FC">
    <w:pPr>
      <w:pStyle w:val="Kopfzeile"/>
      <w:tabs>
        <w:tab w:val="clear" w:pos="4536"/>
        <w:tab w:val="clear" w:pos="9072"/>
        <w:tab w:val="right" w:pos="3440"/>
        <w:tab w:val="left" w:pos="7704"/>
      </w:tabs>
      <w:rPr>
        <w:color w:val="003464"/>
        <w:sz w:val="16"/>
      </w:rPr>
    </w:pPr>
  </w:p>
  <w:p w14:paraId="4E7772A4" w14:textId="77777777" w:rsidR="006432FC" w:rsidRDefault="006432FC" w:rsidP="006432FC">
    <w:pPr>
      <w:pStyle w:val="Kopfzeile"/>
      <w:tabs>
        <w:tab w:val="clear" w:pos="4536"/>
        <w:tab w:val="clear" w:pos="9072"/>
        <w:tab w:val="right" w:pos="3440"/>
        <w:tab w:val="left" w:pos="7704"/>
      </w:tabs>
      <w:rPr>
        <w:color w:val="003464"/>
        <w:sz w:val="16"/>
      </w:rPr>
    </w:pPr>
  </w:p>
  <w:p w14:paraId="5775D2B2" w14:textId="77777777" w:rsidR="006432FC" w:rsidRDefault="006432FC" w:rsidP="006432FC">
    <w:pPr>
      <w:pStyle w:val="Kopfzeile"/>
      <w:tabs>
        <w:tab w:val="clear" w:pos="4536"/>
        <w:tab w:val="clear" w:pos="9072"/>
        <w:tab w:val="right" w:pos="3440"/>
        <w:tab w:val="left" w:pos="7704"/>
      </w:tabs>
      <w:rPr>
        <w:color w:val="003464"/>
        <w:sz w:val="16"/>
      </w:rPr>
    </w:pPr>
  </w:p>
  <w:p w14:paraId="5E20DDB0" w14:textId="77777777" w:rsidR="006432FC" w:rsidRPr="00374BDF" w:rsidRDefault="006432FC" w:rsidP="006432FC">
    <w:pPr>
      <w:pStyle w:val="Kopfzeile"/>
      <w:tabs>
        <w:tab w:val="clear" w:pos="4536"/>
        <w:tab w:val="clear" w:pos="9072"/>
        <w:tab w:val="right" w:pos="3440"/>
        <w:tab w:val="left" w:pos="7704"/>
      </w:tabs>
      <w:rPr>
        <w:color w:val="003464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C2FE6" w14:textId="6D59C760" w:rsidR="00146E74" w:rsidRDefault="007F2BD5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D3583CB" wp14:editId="2050F01F">
          <wp:simplePos x="0" y="0"/>
          <wp:positionH relativeFrom="column">
            <wp:posOffset>1270</wp:posOffset>
          </wp:positionH>
          <wp:positionV relativeFrom="paragraph">
            <wp:posOffset>216535</wp:posOffset>
          </wp:positionV>
          <wp:extent cx="2038350" cy="356983"/>
          <wp:effectExtent l="0" t="0" r="0" b="5080"/>
          <wp:wrapThrough wrapText="bothSides">
            <wp:wrapPolygon edited="0">
              <wp:start x="0" y="0"/>
              <wp:lineTo x="0" y="20754"/>
              <wp:lineTo x="21398" y="20754"/>
              <wp:lineTo x="21398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HK-Logo__Flensburg_CMYK_v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356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866359" w14:textId="2842A8C2" w:rsidR="001A0F9E" w:rsidRDefault="0053106D">
    <w:pPr>
      <w:pStyle w:val="Kopfzeile"/>
    </w:pPr>
    <w:r w:rsidRPr="0053106D">
      <w:rPr>
        <w:noProof/>
      </w:rPr>
      <w:drawing>
        <wp:anchor distT="0" distB="0" distL="114300" distR="114300" simplePos="0" relativeHeight="251658240" behindDoc="0" locked="0" layoutInCell="1" allowOverlap="1" wp14:anchorId="3AAFE847" wp14:editId="519BB61C">
          <wp:simplePos x="0" y="0"/>
          <wp:positionH relativeFrom="column">
            <wp:posOffset>2422525</wp:posOffset>
          </wp:positionH>
          <wp:positionV relativeFrom="paragraph">
            <wp:posOffset>20215</wp:posOffset>
          </wp:positionV>
          <wp:extent cx="1976966" cy="469000"/>
          <wp:effectExtent l="0" t="0" r="4445" b="762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966" cy="46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E0A2D" w14:textId="75CB1AB7" w:rsidR="00146E74" w:rsidRDefault="00146E74">
    <w:pPr>
      <w:pStyle w:val="Kopfzeile"/>
    </w:pPr>
  </w:p>
  <w:p w14:paraId="5CF926B4" w14:textId="77777777" w:rsidR="00146E74" w:rsidRDefault="00146E74">
    <w:pPr>
      <w:pStyle w:val="Kopfzeile"/>
    </w:pPr>
  </w:p>
  <w:p w14:paraId="5D4EB6BC" w14:textId="77777777" w:rsidR="003A0809" w:rsidRDefault="003A0809">
    <w:pPr>
      <w:pStyle w:val="Kopfzeile"/>
    </w:pPr>
  </w:p>
  <w:p w14:paraId="2FC520FD" w14:textId="0B1484C4" w:rsidR="003A0809" w:rsidRDefault="003A0809">
    <w:pPr>
      <w:pStyle w:val="Kopfzeile"/>
    </w:pPr>
  </w:p>
  <w:p w14:paraId="2BC1F6EF" w14:textId="369CE759" w:rsidR="00F358D6" w:rsidRDefault="00F358D6">
    <w:pPr>
      <w:pStyle w:val="Kopfzeile"/>
    </w:pPr>
  </w:p>
  <w:p w14:paraId="7822C110" w14:textId="77777777" w:rsidR="00F358D6" w:rsidRDefault="00F358D6">
    <w:pPr>
      <w:pStyle w:val="Kopfzeile"/>
    </w:pPr>
  </w:p>
  <w:p w14:paraId="388F69D2" w14:textId="77777777" w:rsidR="003A0809" w:rsidRDefault="003A0809">
    <w:pPr>
      <w:pStyle w:val="Kopfzeile"/>
    </w:pPr>
  </w:p>
  <w:p w14:paraId="70DB63F2" w14:textId="77777777" w:rsidR="003A0809" w:rsidRDefault="003A0809">
    <w:pPr>
      <w:pStyle w:val="Kopfzeile"/>
    </w:pPr>
  </w:p>
  <w:p w14:paraId="2B961FC5" w14:textId="77777777" w:rsidR="003A0809" w:rsidRDefault="003A0809">
    <w:pPr>
      <w:pStyle w:val="Kopfzeile"/>
    </w:pPr>
  </w:p>
  <w:p w14:paraId="394D8EED" w14:textId="77777777" w:rsidR="00F430A1" w:rsidRDefault="00F430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3_d3_department" w:val="‍"/>
    <w:docVar w:name="d3_d3_email" w:val="‍"/>
    <w:docVar w:name="d3_d3_opt_field_1" w:val="‍"/>
    <w:docVar w:name="d3_d3_opt_field_10" w:val="‍"/>
    <w:docVar w:name="d3_d3_opt_field_2" w:val="‍"/>
    <w:docVar w:name="d3_d3_opt_field_3" w:val="‍"/>
    <w:docVar w:name="d3_d3_opt_field_4" w:val="‍"/>
    <w:docVar w:name="d3_d3_opt_field_5" w:val="‍"/>
    <w:docVar w:name="d3_d3_opt_field_6" w:val="‍"/>
    <w:docVar w:name="d3_d3_opt_field_7" w:val="‍"/>
    <w:docVar w:name="d3_d3_opt_field_8" w:val="‍"/>
    <w:docVar w:name="d3_d3_opt_field_9" w:val="‍"/>
    <w:docVar w:name="d3_d3_phone" w:val="‍"/>
    <w:docVar w:name="d3_d3_plant" w:val="‍"/>
    <w:docVar w:name="d3_d3_realname" w:val="Lüttschwager,Maren"/>
    <w:docVar w:name="d3_d3_username_dms" w:val="luettsc1"/>
    <w:docVar w:name="d3_d3_username_dms_long" w:val="DEIHK_FLE_NTD\luettschwager"/>
    <w:docVar w:name="d3_department" w:val="Strategie und Kommunikation"/>
    <w:docVar w:name="d3_email" w:val="vonborstel@kiel.ihk.de"/>
    <w:docVar w:name="d3_opt_field_1" w:val="‍"/>
    <w:docVar w:name="d3_opt_field_10" w:val="524"/>
    <w:docVar w:name="d3_opt_field_2" w:val="‍"/>
    <w:docVar w:name="d3_opt_field_3" w:val="‍"/>
    <w:docVar w:name="d3_opt_field_4" w:val="‍"/>
    <w:docVar w:name="d3_opt_field_5" w:val="‍"/>
    <w:docVar w:name="d3_opt_field_6" w:val="‍"/>
    <w:docVar w:name="d3_opt_field_7" w:val="‍"/>
    <w:docVar w:name="d3_opt_field_8" w:val="‍"/>
    <w:docVar w:name="d3_opt_field_9" w:val="‍"/>
    <w:docVar w:name="d3_phone" w:val="224"/>
    <w:docVar w:name="d3_plant" w:val="IHK zu Kiel"/>
    <w:docVar w:name="d3_realname" w:val="vonBorstel"/>
    <w:docVar w:name="d3_username_dms" w:val="vonBorstel"/>
    <w:docVar w:name="d3_username_dms_long" w:val="DEIHK_KIEL_NT\vonborstel"/>
    <w:docVar w:name="Datum" w:val="07 Medieninformation"/>
    <w:docVar w:name="Freigeber" w:val="Chiara Jackstadt"/>
    <w:docVar w:name="Prüfer" w:val="Hier ist kein Text angegeben worden..."/>
    <w:docVar w:name="Status" w:val="gültig"/>
  </w:docVars>
  <w:rsids>
    <w:rsidRoot w:val="001A0F9E"/>
    <w:rsid w:val="00010A29"/>
    <w:rsid w:val="00020608"/>
    <w:rsid w:val="000269B6"/>
    <w:rsid w:val="00047055"/>
    <w:rsid w:val="000527ED"/>
    <w:rsid w:val="00052C1A"/>
    <w:rsid w:val="00087030"/>
    <w:rsid w:val="00104AA2"/>
    <w:rsid w:val="00105A6C"/>
    <w:rsid w:val="00126FDC"/>
    <w:rsid w:val="00146E74"/>
    <w:rsid w:val="001629D7"/>
    <w:rsid w:val="00165EF6"/>
    <w:rsid w:val="001A0F9E"/>
    <w:rsid w:val="001B5B6A"/>
    <w:rsid w:val="001D2463"/>
    <w:rsid w:val="001E651A"/>
    <w:rsid w:val="00216899"/>
    <w:rsid w:val="00246B6D"/>
    <w:rsid w:val="00284CED"/>
    <w:rsid w:val="002B488D"/>
    <w:rsid w:val="002E2491"/>
    <w:rsid w:val="00302029"/>
    <w:rsid w:val="00337FA8"/>
    <w:rsid w:val="00350DDA"/>
    <w:rsid w:val="00357FAD"/>
    <w:rsid w:val="00381D05"/>
    <w:rsid w:val="003856BD"/>
    <w:rsid w:val="00395B16"/>
    <w:rsid w:val="0039742A"/>
    <w:rsid w:val="003A0809"/>
    <w:rsid w:val="003A1C09"/>
    <w:rsid w:val="003A3AA4"/>
    <w:rsid w:val="003C34D7"/>
    <w:rsid w:val="003D402A"/>
    <w:rsid w:val="004056AC"/>
    <w:rsid w:val="0042149F"/>
    <w:rsid w:val="004331FC"/>
    <w:rsid w:val="004344C4"/>
    <w:rsid w:val="0043669F"/>
    <w:rsid w:val="00484A4D"/>
    <w:rsid w:val="004979AB"/>
    <w:rsid w:val="004D6693"/>
    <w:rsid w:val="004E1053"/>
    <w:rsid w:val="004F0BAA"/>
    <w:rsid w:val="0052344F"/>
    <w:rsid w:val="0053051D"/>
    <w:rsid w:val="0053106D"/>
    <w:rsid w:val="00544254"/>
    <w:rsid w:val="005C2DD8"/>
    <w:rsid w:val="005C79C3"/>
    <w:rsid w:val="005C79E8"/>
    <w:rsid w:val="005F2D3A"/>
    <w:rsid w:val="00606132"/>
    <w:rsid w:val="00625703"/>
    <w:rsid w:val="00636A31"/>
    <w:rsid w:val="006432FC"/>
    <w:rsid w:val="006541C1"/>
    <w:rsid w:val="0068071E"/>
    <w:rsid w:val="0069108E"/>
    <w:rsid w:val="00693D91"/>
    <w:rsid w:val="006F3281"/>
    <w:rsid w:val="006F59F4"/>
    <w:rsid w:val="007071A6"/>
    <w:rsid w:val="00710F33"/>
    <w:rsid w:val="00720258"/>
    <w:rsid w:val="00723D72"/>
    <w:rsid w:val="00736488"/>
    <w:rsid w:val="0074787B"/>
    <w:rsid w:val="007615BD"/>
    <w:rsid w:val="00761770"/>
    <w:rsid w:val="00767A38"/>
    <w:rsid w:val="00780442"/>
    <w:rsid w:val="00791DDB"/>
    <w:rsid w:val="007D0AAE"/>
    <w:rsid w:val="007E4638"/>
    <w:rsid w:val="007F2BD5"/>
    <w:rsid w:val="00821884"/>
    <w:rsid w:val="00836C1D"/>
    <w:rsid w:val="008430EA"/>
    <w:rsid w:val="008458DB"/>
    <w:rsid w:val="00847FF3"/>
    <w:rsid w:val="008728AF"/>
    <w:rsid w:val="00885642"/>
    <w:rsid w:val="008C052E"/>
    <w:rsid w:val="008C3D10"/>
    <w:rsid w:val="008D2394"/>
    <w:rsid w:val="009103CD"/>
    <w:rsid w:val="0093319E"/>
    <w:rsid w:val="00935859"/>
    <w:rsid w:val="00971B73"/>
    <w:rsid w:val="00981692"/>
    <w:rsid w:val="0099487A"/>
    <w:rsid w:val="009E7E6D"/>
    <w:rsid w:val="00A36EB8"/>
    <w:rsid w:val="00A775AF"/>
    <w:rsid w:val="00A8782B"/>
    <w:rsid w:val="00AA0F57"/>
    <w:rsid w:val="00AB7ABC"/>
    <w:rsid w:val="00AD6FD9"/>
    <w:rsid w:val="00AF0733"/>
    <w:rsid w:val="00B26550"/>
    <w:rsid w:val="00B569D1"/>
    <w:rsid w:val="00B61D54"/>
    <w:rsid w:val="00B97B7E"/>
    <w:rsid w:val="00BE7388"/>
    <w:rsid w:val="00BF4BB8"/>
    <w:rsid w:val="00C4381E"/>
    <w:rsid w:val="00C55837"/>
    <w:rsid w:val="00C61601"/>
    <w:rsid w:val="00C70B04"/>
    <w:rsid w:val="00C762E9"/>
    <w:rsid w:val="00C8689F"/>
    <w:rsid w:val="00CC38D1"/>
    <w:rsid w:val="00CC3BDF"/>
    <w:rsid w:val="00CF54F4"/>
    <w:rsid w:val="00CF6712"/>
    <w:rsid w:val="00D10CA4"/>
    <w:rsid w:val="00D5496D"/>
    <w:rsid w:val="00D85DD3"/>
    <w:rsid w:val="00D865C2"/>
    <w:rsid w:val="00DC2F1F"/>
    <w:rsid w:val="00DD13D1"/>
    <w:rsid w:val="00DE1786"/>
    <w:rsid w:val="00DE2051"/>
    <w:rsid w:val="00E5487E"/>
    <w:rsid w:val="00E57FD6"/>
    <w:rsid w:val="00E63310"/>
    <w:rsid w:val="00E65E3C"/>
    <w:rsid w:val="00E82700"/>
    <w:rsid w:val="00E848BF"/>
    <w:rsid w:val="00EA05D0"/>
    <w:rsid w:val="00EF04A0"/>
    <w:rsid w:val="00EF08C4"/>
    <w:rsid w:val="00F12F55"/>
    <w:rsid w:val="00F20BB9"/>
    <w:rsid w:val="00F27A43"/>
    <w:rsid w:val="00F27BA3"/>
    <w:rsid w:val="00F30F87"/>
    <w:rsid w:val="00F358D6"/>
    <w:rsid w:val="00F430A1"/>
    <w:rsid w:val="00F45F14"/>
    <w:rsid w:val="00F51051"/>
    <w:rsid w:val="00F55871"/>
    <w:rsid w:val="00F55FDA"/>
    <w:rsid w:val="00F56129"/>
    <w:rsid w:val="00F83504"/>
    <w:rsid w:val="02243257"/>
    <w:rsid w:val="02AF2DA7"/>
    <w:rsid w:val="08F86D0F"/>
    <w:rsid w:val="0ACCC056"/>
    <w:rsid w:val="0AD8056F"/>
    <w:rsid w:val="0F29083D"/>
    <w:rsid w:val="1034A487"/>
    <w:rsid w:val="11037EF4"/>
    <w:rsid w:val="1569B8E7"/>
    <w:rsid w:val="19C9F605"/>
    <w:rsid w:val="19D5564A"/>
    <w:rsid w:val="1A0253CC"/>
    <w:rsid w:val="1EBC9C92"/>
    <w:rsid w:val="230128A4"/>
    <w:rsid w:val="28637ED8"/>
    <w:rsid w:val="2CE84FB9"/>
    <w:rsid w:val="302373AB"/>
    <w:rsid w:val="38301679"/>
    <w:rsid w:val="3B11237C"/>
    <w:rsid w:val="43861653"/>
    <w:rsid w:val="5053431B"/>
    <w:rsid w:val="537F71C0"/>
    <w:rsid w:val="5F4B6AA2"/>
    <w:rsid w:val="67F18AE4"/>
    <w:rsid w:val="6A7930B2"/>
    <w:rsid w:val="6C1AF560"/>
    <w:rsid w:val="775FA140"/>
    <w:rsid w:val="7DAA5AB8"/>
    <w:rsid w:val="7EB0B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A8F921"/>
  <w15:docId w15:val="{AD85065A-9C42-1A48-AD2B-74A22F89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0CA4"/>
    <w:pPr>
      <w:widowControl w:val="0"/>
    </w:pPr>
    <w:rPr>
      <w:rFonts w:ascii="Arial" w:hAnsi="Arial"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_Überschrift"/>
    <w:basedOn w:val="Standard"/>
    <w:link w:val="berschriftZchn"/>
    <w:autoRedefine/>
    <w:qFormat/>
    <w:rsid w:val="00CC3BDF"/>
    <w:pPr>
      <w:ind w:right="-113"/>
    </w:pPr>
    <w:rPr>
      <w:b/>
      <w:bCs/>
      <w:color w:val="00335A"/>
      <w:spacing w:val="-2"/>
      <w:sz w:val="28"/>
      <w:szCs w:val="28"/>
    </w:rPr>
  </w:style>
  <w:style w:type="character" w:customStyle="1" w:styleId="berschriftZchn">
    <w:name w:val="_Überschrift Zchn"/>
    <w:basedOn w:val="Absatz-Standardschriftart"/>
    <w:link w:val="berschrift"/>
    <w:rsid w:val="00CC3BDF"/>
    <w:rPr>
      <w:rFonts w:ascii="Arial" w:hAnsi="Arial"/>
      <w:b/>
      <w:bCs/>
      <w:color w:val="00335A"/>
      <w:spacing w:val="-2"/>
      <w:kern w:val="28"/>
      <w:sz w:val="28"/>
      <w:szCs w:val="28"/>
    </w:rPr>
  </w:style>
  <w:style w:type="paragraph" w:customStyle="1" w:styleId="Fuzeile">
    <w:name w:val="_Fußzeile"/>
    <w:basedOn w:val="Standard"/>
    <w:autoRedefine/>
    <w:qFormat/>
    <w:rsid w:val="00AD6FD9"/>
    <w:pPr>
      <w:spacing w:line="160" w:lineRule="exact"/>
    </w:pPr>
    <w:rPr>
      <w:bCs/>
      <w:sz w:val="13"/>
    </w:rPr>
  </w:style>
  <w:style w:type="paragraph" w:customStyle="1" w:styleId="Adresse">
    <w:name w:val="Adresse"/>
    <w:basedOn w:val="Standard"/>
    <w:rsid w:val="00D10CA4"/>
    <w:pPr>
      <w:framePr w:w="2211" w:h="2920" w:hSpace="142" w:wrap="around" w:vAnchor="page" w:hAnchor="page" w:x="8506" w:y="2467" w:anchorLock="1"/>
      <w:ind w:left="-45"/>
    </w:pPr>
    <w:rPr>
      <w:sz w:val="17"/>
    </w:rPr>
  </w:style>
  <w:style w:type="paragraph" w:styleId="Kopfzeile">
    <w:name w:val="header"/>
    <w:basedOn w:val="Standard"/>
    <w:rsid w:val="00D10CA4"/>
    <w:pPr>
      <w:tabs>
        <w:tab w:val="center" w:pos="4536"/>
        <w:tab w:val="right" w:pos="9072"/>
      </w:tabs>
    </w:pPr>
  </w:style>
  <w:style w:type="paragraph" w:styleId="Fuzeile0">
    <w:name w:val="footer"/>
    <w:basedOn w:val="Standard"/>
    <w:rsid w:val="00D10CA4"/>
    <w:pPr>
      <w:tabs>
        <w:tab w:val="center" w:pos="4536"/>
        <w:tab w:val="right" w:pos="9072"/>
      </w:tabs>
    </w:pPr>
  </w:style>
  <w:style w:type="paragraph" w:customStyle="1" w:styleId="Fuzeile2">
    <w:name w:val="Fußzeile2"/>
    <w:basedOn w:val="Standard"/>
    <w:rsid w:val="007071A6"/>
    <w:pPr>
      <w:spacing w:line="160" w:lineRule="exact"/>
    </w:pPr>
    <w:rPr>
      <w:sz w:val="13"/>
      <w:szCs w:val="13"/>
    </w:rPr>
  </w:style>
  <w:style w:type="character" w:styleId="Seitenzahl">
    <w:name w:val="page number"/>
    <w:basedOn w:val="Absatz-Standardschriftart"/>
    <w:rsid w:val="006432FC"/>
  </w:style>
  <w:style w:type="paragraph" w:styleId="Sprechblasentext">
    <w:name w:val="Balloon Text"/>
    <w:basedOn w:val="Standard"/>
    <w:link w:val="SprechblasentextZchn"/>
    <w:rsid w:val="00F430A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430A1"/>
    <w:rPr>
      <w:rFonts w:ascii="Tahoma" w:hAnsi="Tahoma" w:cs="Tahoma"/>
      <w:kern w:val="28"/>
      <w:sz w:val="16"/>
      <w:szCs w:val="16"/>
    </w:rPr>
  </w:style>
  <w:style w:type="character" w:styleId="Hyperlink">
    <w:name w:val="Hyperlink"/>
    <w:aliases w:val="_Hyperlink"/>
    <w:basedOn w:val="Absatz-Standardschriftart"/>
    <w:qFormat/>
    <w:rsid w:val="00146E74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A0F9E"/>
    <w:rPr>
      <w:color w:val="605E5C"/>
      <w:shd w:val="clear" w:color="auto" w:fill="E1DFDD"/>
    </w:rPr>
  </w:style>
  <w:style w:type="paragraph" w:customStyle="1" w:styleId="Medieninformation">
    <w:name w:val="_Medieninformation"/>
    <w:basedOn w:val="Standard"/>
    <w:next w:val="Standard"/>
    <w:autoRedefine/>
    <w:qFormat/>
    <w:rsid w:val="003A0809"/>
    <w:pPr>
      <w:widowControl/>
      <w:tabs>
        <w:tab w:val="left" w:pos="2268"/>
      </w:tabs>
      <w:jc w:val="both"/>
    </w:pPr>
    <w:rPr>
      <w:b/>
      <w:color w:val="FFFFFF" w:themeColor="background1"/>
      <w:kern w:val="0"/>
      <w:sz w:val="32"/>
      <w:szCs w:val="24"/>
    </w:rPr>
  </w:style>
  <w:style w:type="paragraph" w:customStyle="1" w:styleId="Text">
    <w:name w:val="_Text"/>
    <w:basedOn w:val="Standard"/>
    <w:autoRedefine/>
    <w:qFormat/>
    <w:rsid w:val="003A0809"/>
    <w:pPr>
      <w:jc w:val="both"/>
    </w:pPr>
    <w:rPr>
      <w:sz w:val="22"/>
      <w:szCs w:val="22"/>
    </w:rPr>
  </w:style>
  <w:style w:type="paragraph" w:customStyle="1" w:styleId="InfoboxHead">
    <w:name w:val="_Infobox Head"/>
    <w:basedOn w:val="Standard"/>
    <w:autoRedefine/>
    <w:qFormat/>
    <w:rsid w:val="007F2BD5"/>
    <w:pPr>
      <w:framePr w:w="3608" w:h="2159" w:hRule="exact" w:hSpace="142" w:wrap="around" w:vAnchor="page" w:hAnchor="page" w:x="7178" w:y="829" w:anchorLock="1"/>
      <w:widowControl/>
    </w:pPr>
    <w:rPr>
      <w:rFonts w:eastAsiaTheme="minorHAnsi" w:cs="Arial"/>
      <w:kern w:val="0"/>
      <w:sz w:val="13"/>
      <w:szCs w:val="13"/>
      <w:lang w:eastAsia="en-US"/>
    </w:rPr>
  </w:style>
  <w:style w:type="paragraph" w:customStyle="1" w:styleId="InfoboxText">
    <w:name w:val="_Infobox Text"/>
    <w:basedOn w:val="Standard"/>
    <w:autoRedefine/>
    <w:qFormat/>
    <w:rsid w:val="00AD6FD9"/>
    <w:pPr>
      <w:framePr w:w="3608" w:h="2339" w:hRule="exact" w:hSpace="142" w:wrap="around" w:vAnchor="page" w:hAnchor="page" w:x="7178" w:y="829" w:anchorLock="1"/>
      <w:widowControl/>
    </w:pPr>
    <w:rPr>
      <w:rFonts w:eastAsiaTheme="minorHAnsi" w:cs="Arial"/>
      <w:kern w:val="0"/>
      <w:sz w:val="18"/>
      <w:szCs w:val="18"/>
      <w:lang w:eastAsia="en-US"/>
    </w:rPr>
  </w:style>
  <w:style w:type="paragraph" w:styleId="StandardWeb">
    <w:name w:val="Normal (Web)"/>
    <w:basedOn w:val="Standard"/>
    <w:uiPriority w:val="99"/>
    <w:unhideWhenUsed/>
    <w:rsid w:val="00847FF3"/>
    <w:pPr>
      <w:widowControl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customStyle="1" w:styleId="Default">
    <w:name w:val="Default"/>
    <w:rsid w:val="00C616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semiHidden/>
    <w:unhideWhenUsed/>
  </w:style>
  <w:style w:type="character" w:customStyle="1" w:styleId="KommentartextZchn">
    <w:name w:val="Kommentartext Zchn"/>
    <w:basedOn w:val="Absatz-Standardschriftart"/>
    <w:link w:val="Kommentartext"/>
    <w:semiHidden/>
    <w:rPr>
      <w:rFonts w:ascii="Arial" w:hAnsi="Arial"/>
      <w:kern w:val="28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customStyle="1" w:styleId="paragraph">
    <w:name w:val="paragraph"/>
    <w:basedOn w:val="Standard"/>
    <w:rsid w:val="00F55FDA"/>
    <w:pPr>
      <w:widowControl/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character" w:customStyle="1" w:styleId="normaltextrun">
    <w:name w:val="normaltextrun"/>
    <w:basedOn w:val="Absatz-Standardschriftart"/>
    <w:rsid w:val="00F55FDA"/>
  </w:style>
  <w:style w:type="character" w:customStyle="1" w:styleId="eop">
    <w:name w:val="eop"/>
    <w:basedOn w:val="Absatz-Standardschriftart"/>
    <w:rsid w:val="00F55FDA"/>
  </w:style>
  <w:style w:type="character" w:customStyle="1" w:styleId="scxw230744796">
    <w:name w:val="scxw230744796"/>
    <w:basedOn w:val="Absatz-Standardschriftart"/>
    <w:rsid w:val="00F5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a33304f5b18e4e8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0a7bd889dead4ee0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B206D556E9DB4BA2AC13D0CB2718DC" ma:contentTypeVersion="13" ma:contentTypeDescription="Ein neues Dokument erstellen." ma:contentTypeScope="" ma:versionID="8bc782ae356fbc812eabd997fcccfc83">
  <xsd:schema xmlns:xsd="http://www.w3.org/2001/XMLSchema" xmlns:xs="http://www.w3.org/2001/XMLSchema" xmlns:p="http://schemas.microsoft.com/office/2006/metadata/properties" xmlns:ns2="773a063a-f8c5-49a0-ba81-661b63d72582" xmlns:ns3="35ca9bac-d0ab-4daa-bcc8-f78bcb56d6e5" targetNamespace="http://schemas.microsoft.com/office/2006/metadata/properties" ma:root="true" ma:fieldsID="e4b25f54b8d3b9b8c9ef4cca0a94ccdc" ns2:_="" ns3:_="">
    <xsd:import namespace="773a063a-f8c5-49a0-ba81-661b63d72582"/>
    <xsd:import namespace="35ca9bac-d0ab-4daa-bcc8-f78bcb56d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a063a-f8c5-49a0-ba81-661b63d7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8dd98ac-a65c-493e-b933-fb9f6cd7a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9bac-d0ab-4daa-bcc8-f78bcb56d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9b5eb91-b2d1-4644-85a1-deec71e1b03f}" ma:internalName="TaxCatchAll" ma:showField="CatchAllData" ma:web="35ca9bac-d0ab-4daa-bcc8-f78bcb56d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a063a-f8c5-49a0-ba81-661b63d72582">
      <Terms xmlns="http://schemas.microsoft.com/office/infopath/2007/PartnerControls"/>
    </lcf76f155ced4ddcb4097134ff3c332f>
    <TaxCatchAll xmlns="35ca9bac-d0ab-4daa-bcc8-f78bcb56d6e5" xsi:nil="true"/>
  </documentManagement>
</p:properties>
</file>

<file path=customXml/itemProps1.xml><?xml version="1.0" encoding="utf-8"?>
<ds:datastoreItem xmlns:ds="http://schemas.openxmlformats.org/officeDocument/2006/customXml" ds:itemID="{681CE765-E195-4336-8CB0-EA3FC7FFB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2B7EC-FD61-49AA-AF62-B97FF2EB0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a063a-f8c5-49a0-ba81-661b63d72582"/>
    <ds:schemaRef ds:uri="35ca9bac-d0ab-4daa-bcc8-f78bcb56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4D967-68CC-4DFC-9DF6-108F3A7CDA20}">
  <ds:schemaRefs>
    <ds:schemaRef ds:uri="http://schemas.microsoft.com/office/2006/metadata/properties"/>
    <ds:schemaRef ds:uri="http://schemas.microsoft.com/office/infopath/2007/PartnerControls"/>
    <ds:schemaRef ds:uri="773a063a-f8c5-49a0-ba81-661b63d72582"/>
    <ds:schemaRef ds:uri="35ca9bac-d0ab-4daa-bcc8-f78bcb56d6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Nr</vt:lpstr>
    </vt:vector>
  </TitlesOfParts>
  <Company>Anders Bjoerk</Company>
  <LinksUpToDate>false</LinksUpToDate>
  <CharactersWithSpaces>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Microsoft Office User</dc:creator>
  <cp:keywords/>
  <dc:description/>
  <cp:lastModifiedBy>Jakob Baugirdis</cp:lastModifiedBy>
  <cp:revision>30</cp:revision>
  <cp:lastPrinted>2021-11-03T11:59:00Z</cp:lastPrinted>
  <dcterms:created xsi:type="dcterms:W3CDTF">2021-03-18T14:10:00Z</dcterms:created>
  <dcterms:modified xsi:type="dcterms:W3CDTF">2023-06-13T18:18:00Z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0x0101005EB206D556E9DB4BA2AC13D0CB2718DC</vt:lpwstr>
  </property>
  <property fmtid="{D5CDD505-2E9C-101B-9397-08002B2CF9AE}" pid="3" name="Jahr">
    <vt:lpwstr/>
  </property>
  <property fmtid="{D5CDD505-2E9C-101B-9397-08002B2CF9AE}" pid="4" name="Thema">
    <vt:lpwstr>2146;#Arbeitsvorlagen|fc97ad3a-2f2f-4935-a87e-e6252039c355</vt:lpwstr>
  </property>
  <property fmtid="{D5CDD505-2E9C-101B-9397-08002B2CF9AE}" pid="5" name="Order">
    <vt:r8>1289600</vt:r8>
  </property>
</Properties>
</file>